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34" w:rsidRPr="00350C34" w:rsidRDefault="00350C34" w:rsidP="00350C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B0C1B3" wp14:editId="5B918B14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8" t="-381" r="-308" b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C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</w:t>
      </w:r>
    </w:p>
    <w:p w:rsidR="00350C34" w:rsidRPr="00350C34" w:rsidRDefault="00350C34" w:rsidP="00350C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Республика Крым                                      </w:t>
      </w:r>
    </w:p>
    <w:p w:rsidR="00350C34" w:rsidRPr="00350C34" w:rsidRDefault="00350C34" w:rsidP="00350C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Белогорский район</w:t>
      </w:r>
    </w:p>
    <w:p w:rsidR="00350C34" w:rsidRPr="00350C34" w:rsidRDefault="00350C34" w:rsidP="00350C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Васильевское сельское поселение</w:t>
      </w:r>
    </w:p>
    <w:p w:rsidR="00350C34" w:rsidRPr="00350C34" w:rsidRDefault="00350C34" w:rsidP="00350C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Васильевский сельский совет</w:t>
      </w:r>
    </w:p>
    <w:p w:rsidR="00350C34" w:rsidRPr="00350C34" w:rsidRDefault="00350C34" w:rsidP="00350C34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16 -я сессия   2 -го созыва </w:t>
      </w:r>
    </w:p>
    <w:p w:rsidR="00350C34" w:rsidRPr="00350C34" w:rsidRDefault="00350C34" w:rsidP="00350C3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50C34" w:rsidRPr="00350C34" w:rsidRDefault="00350C34" w:rsidP="00350C3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350C34" w:rsidRPr="00350C34" w:rsidRDefault="00350C34" w:rsidP="00350C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«25» декабря 2020 года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№ 61</w:t>
      </w:r>
    </w:p>
    <w:p w:rsidR="00350C34" w:rsidRPr="00350C34" w:rsidRDefault="00350C34" w:rsidP="00350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E3C06" w:rsidRDefault="000E3C06" w:rsidP="000E3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BB5" w:rsidRPr="00210BB5" w:rsidRDefault="00ED0B5D" w:rsidP="000E3C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0E3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Васильевского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1D7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Белогорского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Республики Крым</w:t>
      </w:r>
      <w:r w:rsidR="00210BB5"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0BB5" w:rsidRPr="00210BB5" w:rsidRDefault="00ED0B5D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п.13.1 ч.1 ст.14 Федерального закона от 06.10.2003 № 131-ФЗ «Об общих принципах организации местного самоуправления в Российской Федерации», ст. 40 закона Российской Федерации от 9 октября 1992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3612-1 «Основы законодательства Российской Федерации о культуре»,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E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Васильевского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D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 </w:t>
      </w:r>
      <w:r w:rsidR="000E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Васильевский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Default="000E3C06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Васильевский</w:t>
      </w:r>
      <w:r w:rsidR="00210BB5"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сельский совет решил:</w:t>
      </w:r>
    </w:p>
    <w:p w:rsid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549" w:rsidRDefault="000A6549" w:rsidP="000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0E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D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</w:t>
      </w:r>
      <w:r w:rsid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A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BB5" w:rsidRDefault="000A6549" w:rsidP="000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обнародованию путём размещения на информационных стендах </w:t>
      </w:r>
      <w:r w:rsidR="000E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D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и на официальной интернет-странице </w:t>
      </w:r>
      <w:r w:rsidR="001D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в разделе Муниципальные образования </w:t>
      </w:r>
      <w:r w:rsidR="001D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</w:t>
      </w:r>
      <w:r w:rsidR="000E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на сайте</w:t>
      </w:r>
      <w:r w:rsidR="000E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Васильевского сельского поселения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0BB5" w:rsidRDefault="000A6549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обнародования. </w:t>
      </w:r>
    </w:p>
    <w:p w:rsidR="00210BB5" w:rsidRPr="00210BB5" w:rsidRDefault="000A6549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0BB5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AE" w:rsidRPr="006810AE" w:rsidRDefault="006810AE" w:rsidP="0068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3C06">
        <w:rPr>
          <w:rFonts w:ascii="Times New Roman" w:hAnsi="Times New Roman" w:cs="Times New Roman"/>
          <w:sz w:val="28"/>
          <w:szCs w:val="28"/>
        </w:rPr>
        <w:t>Васильевского</w:t>
      </w:r>
      <w:r w:rsidRPr="006810AE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6810AE" w:rsidRPr="006810AE" w:rsidRDefault="006810AE" w:rsidP="0068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E3C06">
        <w:rPr>
          <w:rFonts w:ascii="Times New Roman" w:hAnsi="Times New Roman" w:cs="Times New Roman"/>
          <w:sz w:val="28"/>
          <w:szCs w:val="28"/>
        </w:rPr>
        <w:t>Васильевского</w:t>
      </w:r>
    </w:p>
    <w:p w:rsidR="00210BB5" w:rsidRPr="00210BB5" w:rsidRDefault="006810AE" w:rsidP="0068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10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810A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Pr="006810AE">
        <w:rPr>
          <w:rFonts w:ascii="Times New Roman" w:hAnsi="Times New Roman" w:cs="Times New Roman"/>
          <w:sz w:val="28"/>
          <w:szCs w:val="28"/>
        </w:rPr>
        <w:tab/>
      </w:r>
      <w:r w:rsidR="00061F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C06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0E3C06"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  <w:r w:rsidR="00061F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0B5D" w:rsidRDefault="00ED0B5D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0B5D" w:rsidRDefault="00ED0B5D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D7927" w:rsidRDefault="001D7927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10BB5" w:rsidRPr="00AC71E6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0E3C06"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 w:rsidR="00350C34">
        <w:rPr>
          <w:rFonts w:ascii="Times New Roman" w:hAnsi="Times New Roman" w:cs="Times New Roman"/>
          <w:sz w:val="28"/>
          <w:szCs w:val="28"/>
        </w:rPr>
        <w:t>25.12.2020</w:t>
      </w:r>
      <w:r w:rsidRPr="00AC71E6">
        <w:rPr>
          <w:rFonts w:ascii="Times New Roman" w:hAnsi="Times New Roman" w:cs="Times New Roman"/>
          <w:sz w:val="28"/>
          <w:szCs w:val="28"/>
        </w:rPr>
        <w:t>г.№</w:t>
      </w:r>
      <w:r w:rsidR="00350C34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ED0B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D0B5D" w:rsidRPr="00ED0B5D" w:rsidRDefault="00ED0B5D" w:rsidP="00ED0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0B5D" w:rsidRPr="00ED0B5D" w:rsidRDefault="00ED0B5D" w:rsidP="00ED0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B5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D0B5D">
        <w:rPr>
          <w:rFonts w:ascii="Times New Roman" w:hAnsi="Times New Roman" w:cs="Times New Roman"/>
          <w:b/>
          <w:sz w:val="28"/>
          <w:szCs w:val="28"/>
        </w:rPr>
        <w:t xml:space="preserve">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0E3C06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7927">
        <w:rPr>
          <w:rFonts w:ascii="Times New Roman" w:hAnsi="Times New Roman" w:cs="Times New Roman"/>
          <w:b/>
          <w:sz w:val="28"/>
          <w:szCs w:val="28"/>
        </w:rPr>
        <w:t>Белогорского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1.1.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0E3C06">
        <w:rPr>
          <w:rFonts w:ascii="Times New Roman" w:hAnsi="Times New Roman" w:cs="Times New Roman"/>
          <w:sz w:val="28"/>
          <w:szCs w:val="28"/>
        </w:rPr>
        <w:t>Васильевского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927">
        <w:rPr>
          <w:rFonts w:ascii="Times New Roman" w:hAnsi="Times New Roman" w:cs="Times New Roman"/>
          <w:sz w:val="28"/>
          <w:szCs w:val="28"/>
        </w:rPr>
        <w:t>Белогорского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Положение) регулирует отношения, возникающие в связи с деятельностью жителей, учреждений культуры и органов местного самоуправления муниципального образования </w:t>
      </w:r>
      <w:r w:rsidR="000E3C06" w:rsidRPr="000E3C06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7927">
        <w:rPr>
          <w:rFonts w:ascii="Times New Roman" w:hAnsi="Times New Roman" w:cs="Times New Roman"/>
          <w:sz w:val="28"/>
          <w:szCs w:val="28"/>
        </w:rPr>
        <w:t>Белогорского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— </w:t>
      </w:r>
      <w:r w:rsidR="000E3C06">
        <w:rPr>
          <w:rFonts w:ascii="Times New Roman" w:hAnsi="Times New Roman" w:cs="Times New Roman"/>
          <w:sz w:val="28"/>
          <w:szCs w:val="28"/>
        </w:rPr>
        <w:t>Васильевское</w:t>
      </w:r>
      <w:r w:rsidR="000E3C06" w:rsidRPr="000E3C06">
        <w:rPr>
          <w:rFonts w:ascii="Times New Roman" w:hAnsi="Times New Roman" w:cs="Times New Roman"/>
          <w:sz w:val="28"/>
          <w:szCs w:val="28"/>
        </w:rPr>
        <w:t xml:space="preserve"> </w:t>
      </w:r>
      <w:r w:rsidRPr="00ED0B5D">
        <w:rPr>
          <w:rFonts w:ascii="Times New Roman" w:hAnsi="Times New Roman" w:cs="Times New Roman"/>
          <w:sz w:val="28"/>
          <w:szCs w:val="28"/>
        </w:rPr>
        <w:t>сельское поселение)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1.2. Основными целями и задачами настоящего Положения являются: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приобщение населения к культурным традициям народов Российской Федерации;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сохранение национальной самобытности народов, проживающих на территории</w:t>
      </w:r>
      <w:r w:rsidR="000E3C06"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</w:t>
      </w:r>
      <w:r w:rsidRPr="00ED0B5D">
        <w:rPr>
          <w:rFonts w:ascii="Times New Roman" w:hAnsi="Times New Roman" w:cs="Times New Roman"/>
          <w:sz w:val="28"/>
          <w:szCs w:val="28"/>
        </w:rPr>
        <w:lastRenderedPageBreak/>
        <w:t xml:space="preserve">народных художественных промыслов на территории </w:t>
      </w:r>
      <w:r w:rsidR="000E3C06" w:rsidRPr="000E3C06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</w:t>
      </w:r>
      <w:r w:rsidR="000E3C06" w:rsidRPr="000E3C06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Статья 2. Компетенция </w:t>
      </w:r>
      <w:proofErr w:type="gramStart"/>
      <w:r w:rsidR="000E3C06" w:rsidRPr="000E3C06">
        <w:rPr>
          <w:rFonts w:ascii="Times New Roman" w:hAnsi="Times New Roman" w:cs="Times New Roman"/>
          <w:b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Pr="00ED0B5D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0E3C06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06">
        <w:rPr>
          <w:rFonts w:ascii="Times New Roman" w:hAnsi="Times New Roman" w:cs="Times New Roman"/>
          <w:sz w:val="28"/>
          <w:szCs w:val="28"/>
        </w:rPr>
        <w:t>Васильевск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D0B5D" w:rsidRPr="00ED0B5D">
        <w:rPr>
          <w:rFonts w:ascii="Times New Roman" w:hAnsi="Times New Roman" w:cs="Times New Roman"/>
          <w:sz w:val="28"/>
          <w:szCs w:val="28"/>
        </w:rPr>
        <w:t xml:space="preserve"> сельский совет: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принимает нормативные правовые акты в сфере создания условий для развития местного традиционного художественного творчества, участия в сохранении, возрождении и развитии народных художественных промыслов на территории </w:t>
      </w:r>
      <w:r w:rsidR="000E3C06" w:rsidRPr="000E3C06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Статья 3. Компетенция администрации </w:t>
      </w:r>
      <w:r w:rsidR="000E3C06" w:rsidRPr="000E3C06">
        <w:rPr>
          <w:rFonts w:ascii="Times New Roman" w:hAnsi="Times New Roman" w:cs="Times New Roman"/>
          <w:b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3C06" w:rsidRPr="000E3C06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определяет и реализует политику в сфере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proofErr w:type="gramStart"/>
      <w:r w:rsidR="000E3C06" w:rsidRPr="000E3C06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ED0B5D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разрабатывает муниципальные целевые программы, направленные на развитие местного традиционного народного художественного творчества, участие в сохранении, возрождении и развитии народных художественных промыслов, координирует вопросы их реализации;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создает условия для развития организаций, содействует созданию учреждений культуры, осуществляющих деятельность в сфере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взаимодействует с субъектами местного традиционного народного художественного творчества (гражданами, юридическими лицами и общественными организациями);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поддерживает творческую деятельность граждан, являющихся носителями и распространителями местного традиционного народного художественного творчества;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содействует развитию межрегиональных и международных связей по вопросам развития местного традиционного народного художественного творчества;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lastRenderedPageBreak/>
        <w:t>- разрабатывает и реализует творческие проекты по организации и проведению фестивалей, конкурсов, праздников и других массовых мероприятий, организуемых с целью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координирует работу по созданию и развитию деятельности самодеятельных (любительских) коллективов, клубов, студий, кружков местного традиционного народного художественного творчества;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организует мероприятия, направленные на приобщение жителей </w:t>
      </w:r>
      <w:r w:rsidR="000E3C06" w:rsidRPr="000E3C06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sz w:val="28"/>
          <w:szCs w:val="28"/>
        </w:rPr>
        <w:t>сельского поселения к участию в развитии местного традиционного народного художественного творчества,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обеспечивает иные полномочия в соответствии с действующим законодательством.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>Статья 4. Финансирование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0E3C06" w:rsidRPr="000E3C06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осуществляется в рамках муниципальных целевых программ, направленных на развитие местного традиционного народного художественного творчества, участие в сохранении, возрождении и развитии народных художественных промыслов, и производится за счет средств местного бюджета </w:t>
      </w:r>
      <w:r w:rsidR="000E3C06" w:rsidRPr="000E3C06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ED0B5D">
        <w:rPr>
          <w:rFonts w:ascii="Times New Roman" w:hAnsi="Times New Roman" w:cs="Times New Roman"/>
          <w:sz w:val="28"/>
          <w:szCs w:val="28"/>
        </w:rPr>
        <w:t>сельского поселения, средств районного бюджета и других источников финансирования.</w:t>
      </w:r>
    </w:p>
    <w:p w:rsidR="00F12B2E" w:rsidRPr="00AC71E6" w:rsidRDefault="00F12B2E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B2E" w:rsidRPr="00AC71E6" w:rsidSect="006A7907">
      <w:headerReference w:type="default" r:id="rId8"/>
      <w:headerReference w:type="first" r:id="rId9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1F" w:rsidRDefault="0054281F">
      <w:pPr>
        <w:spacing w:after="0" w:line="240" w:lineRule="auto"/>
      </w:pPr>
      <w:r>
        <w:separator/>
      </w:r>
    </w:p>
  </w:endnote>
  <w:endnote w:type="continuationSeparator" w:id="0">
    <w:p w:rsidR="0054281F" w:rsidRDefault="0054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1F" w:rsidRDefault="0054281F">
      <w:pPr>
        <w:spacing w:after="0" w:line="240" w:lineRule="auto"/>
      </w:pPr>
      <w:r>
        <w:separator/>
      </w:r>
    </w:p>
  </w:footnote>
  <w:footnote w:type="continuationSeparator" w:id="0">
    <w:p w:rsidR="0054281F" w:rsidRDefault="0054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350C34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04463A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A50AA"/>
    <w:multiLevelType w:val="multilevel"/>
    <w:tmpl w:val="7C0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E6"/>
    <w:rsid w:val="00036C04"/>
    <w:rsid w:val="0004265B"/>
    <w:rsid w:val="0004463A"/>
    <w:rsid w:val="00061F2B"/>
    <w:rsid w:val="000A6549"/>
    <w:rsid w:val="000E3C06"/>
    <w:rsid w:val="001039E3"/>
    <w:rsid w:val="00112B5F"/>
    <w:rsid w:val="001D7927"/>
    <w:rsid w:val="001E0D7D"/>
    <w:rsid w:val="00210BB5"/>
    <w:rsid w:val="00232F75"/>
    <w:rsid w:val="00260DEC"/>
    <w:rsid w:val="00350C34"/>
    <w:rsid w:val="003C3986"/>
    <w:rsid w:val="0054281F"/>
    <w:rsid w:val="00603846"/>
    <w:rsid w:val="006810AE"/>
    <w:rsid w:val="00695191"/>
    <w:rsid w:val="006D0DAC"/>
    <w:rsid w:val="006D3ECB"/>
    <w:rsid w:val="006F043E"/>
    <w:rsid w:val="00780BC3"/>
    <w:rsid w:val="007A14C7"/>
    <w:rsid w:val="007D6C42"/>
    <w:rsid w:val="008F65CF"/>
    <w:rsid w:val="00900754"/>
    <w:rsid w:val="00A73667"/>
    <w:rsid w:val="00AB3FB3"/>
    <w:rsid w:val="00AC71E6"/>
    <w:rsid w:val="00D04001"/>
    <w:rsid w:val="00E069A5"/>
    <w:rsid w:val="00ED0B5D"/>
    <w:rsid w:val="00EE4BB7"/>
    <w:rsid w:val="00F12B2E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7AE80-C4F5-4AF6-84D2-67AAEEB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Balloon Text"/>
    <w:basedOn w:val="a"/>
    <w:link w:val="a7"/>
    <w:uiPriority w:val="99"/>
    <w:semiHidden/>
    <w:unhideWhenUsed/>
    <w:rsid w:val="0035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Метельский Александр Андреевич</dc:creator>
  <cp:lastModifiedBy>Секретарь</cp:lastModifiedBy>
  <cp:revision>3</cp:revision>
  <cp:lastPrinted>2021-01-12T06:24:00Z</cp:lastPrinted>
  <dcterms:created xsi:type="dcterms:W3CDTF">2020-12-17T15:10:00Z</dcterms:created>
  <dcterms:modified xsi:type="dcterms:W3CDTF">2021-01-12T06:24:00Z</dcterms:modified>
</cp:coreProperties>
</file>